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F76" w:rsidRPr="00EF6F76" w:rsidRDefault="00EF6F76" w:rsidP="00EF6F76">
      <w:pPr>
        <w:tabs>
          <w:tab w:val="left" w:pos="81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F6F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Паспорт </w:t>
      </w:r>
      <w:proofErr w:type="gramStart"/>
      <w:r w:rsidRPr="00EF6F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муниципальной</w:t>
      </w:r>
      <w:proofErr w:type="gramEnd"/>
      <w:r w:rsidRPr="00EF6F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программы</w:t>
      </w:r>
    </w:p>
    <w:p w:rsidR="00EF6F76" w:rsidRPr="00EF6F76" w:rsidRDefault="00EF6F76" w:rsidP="00EF6F76">
      <w:pPr>
        <w:tabs>
          <w:tab w:val="left" w:pos="8160"/>
        </w:tabs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F6F76">
        <w:rPr>
          <w:rFonts w:ascii="Times New Roman" w:hAnsi="Times New Roman" w:cs="Times New Roman"/>
          <w:b/>
          <w:color w:val="000000"/>
          <w:sz w:val="28"/>
          <w:szCs w:val="28"/>
        </w:rPr>
        <w:t>«Социально-экономическое развитие коренных малочисленных народов Севера, проживающих вНижневартовском районе, на 2014–201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 w:rsidRPr="00EF6F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годы» </w:t>
      </w:r>
      <w:r w:rsidRPr="00EF6F76">
        <w:rPr>
          <w:rFonts w:ascii="Times New Roman" w:hAnsi="Times New Roman" w:cs="Times New Roman"/>
          <w:color w:val="000000"/>
          <w:sz w:val="28"/>
          <w:szCs w:val="28"/>
        </w:rPr>
        <w:t>(далее – муниципальная программа)</w:t>
      </w:r>
    </w:p>
    <w:p w:rsidR="00EF6F76" w:rsidRPr="00EF6F76" w:rsidRDefault="00EF6F76" w:rsidP="00EF6F76">
      <w:pPr>
        <w:tabs>
          <w:tab w:val="left" w:pos="81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889" w:type="dxa"/>
        <w:jc w:val="center"/>
        <w:tblLook w:val="01E0"/>
      </w:tblPr>
      <w:tblGrid>
        <w:gridCol w:w="3227"/>
        <w:gridCol w:w="6662"/>
      </w:tblGrid>
      <w:tr w:rsidR="00EF6F76" w:rsidRPr="00EF6F76" w:rsidTr="00FD06BF">
        <w:trPr>
          <w:jc w:val="center"/>
        </w:trPr>
        <w:tc>
          <w:tcPr>
            <w:tcW w:w="3227" w:type="dxa"/>
            <w:hideMark/>
          </w:tcPr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662" w:type="dxa"/>
          </w:tcPr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«Социально-экономическое развитие коренных малочисленных народов Севера, проживающих вНижневартовском районе, на 2014–201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годы» </w:t>
            </w:r>
          </w:p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F6F76" w:rsidRPr="00EF6F76" w:rsidTr="00FD06BF">
        <w:trPr>
          <w:jc w:val="center"/>
        </w:trPr>
        <w:tc>
          <w:tcPr>
            <w:tcW w:w="3227" w:type="dxa"/>
          </w:tcPr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муниципальной</w:t>
            </w:r>
            <w:proofErr w:type="gramEnd"/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программы</w:t>
            </w:r>
          </w:p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hideMark/>
          </w:tcPr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по вопросам социальной сферы администрации района</w:t>
            </w:r>
          </w:p>
        </w:tc>
      </w:tr>
      <w:tr w:rsidR="00EF6F76" w:rsidRPr="00EF6F76" w:rsidTr="00FD06BF">
        <w:trPr>
          <w:jc w:val="center"/>
        </w:trPr>
        <w:tc>
          <w:tcPr>
            <w:tcW w:w="3227" w:type="dxa"/>
          </w:tcPr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Соисполнители </w:t>
            </w:r>
            <w:proofErr w:type="gramStart"/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муниципальной</w:t>
            </w:r>
            <w:proofErr w:type="gramEnd"/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программы</w:t>
            </w:r>
          </w:p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</w:tcPr>
          <w:p w:rsidR="00EF6F76" w:rsidRPr="00EF6F76" w:rsidRDefault="00EF6F76" w:rsidP="00EF6F7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культуры администрации района;</w:t>
            </w:r>
          </w:p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 по физической культуре и спорту администрации района</w:t>
            </w:r>
          </w:p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F6F76" w:rsidRPr="00EF6F76" w:rsidTr="00FD06BF">
        <w:trPr>
          <w:jc w:val="center"/>
        </w:trPr>
        <w:tc>
          <w:tcPr>
            <w:tcW w:w="3227" w:type="dxa"/>
          </w:tcPr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Цель </w:t>
            </w:r>
            <w:proofErr w:type="gramStart"/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муниципальной</w:t>
            </w:r>
            <w:proofErr w:type="gramEnd"/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программы</w:t>
            </w:r>
          </w:p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Задача </w:t>
            </w:r>
            <w:proofErr w:type="gramStart"/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муниципальной</w:t>
            </w:r>
            <w:proofErr w:type="gramEnd"/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программы</w:t>
            </w:r>
          </w:p>
        </w:tc>
        <w:tc>
          <w:tcPr>
            <w:tcW w:w="6662" w:type="dxa"/>
          </w:tcPr>
          <w:p w:rsidR="00EF6F76" w:rsidRPr="00EF6F76" w:rsidRDefault="00EF6F76" w:rsidP="00EF6F7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устойчивого социально-экономического развития коренных малочисленных народов Севера, проживающих в районе, на принципах </w:t>
            </w:r>
            <w:proofErr w:type="spellStart"/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самообеспечения</w:t>
            </w:r>
            <w:proofErr w:type="spellEnd"/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на основе комплексного развития традиционных отраслей хозяйствования, сохранения и защиты их исконной среды обитания, традиционного образа жизни</w:t>
            </w:r>
          </w:p>
          <w:p w:rsidR="00EF6F76" w:rsidRPr="00EF6F76" w:rsidRDefault="00EF6F76" w:rsidP="00EF6F7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F6F76" w:rsidRPr="00EF6F76" w:rsidRDefault="00EF6F76" w:rsidP="00EF6F7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сохранение и развитие традиционных отраслей хозяйствования и производства, содействие духовному и национально-культурному развитию коренных малочисленных народов Севера</w:t>
            </w:r>
          </w:p>
          <w:p w:rsidR="00EF6F76" w:rsidRPr="00EF6F76" w:rsidRDefault="00EF6F76" w:rsidP="00EF6F7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F6F76" w:rsidRPr="00EF6F76" w:rsidTr="00FD06BF">
        <w:trPr>
          <w:jc w:val="center"/>
        </w:trPr>
        <w:tc>
          <w:tcPr>
            <w:tcW w:w="3227" w:type="dxa"/>
            <w:hideMark/>
          </w:tcPr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Целевые показатели </w:t>
            </w:r>
            <w:proofErr w:type="gramStart"/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муниципальной</w:t>
            </w:r>
            <w:proofErr w:type="gramEnd"/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программы (показатели непосредственных результатов)</w:t>
            </w:r>
          </w:p>
        </w:tc>
        <w:tc>
          <w:tcPr>
            <w:tcW w:w="6662" w:type="dxa"/>
          </w:tcPr>
          <w:p w:rsidR="00EF6F76" w:rsidRPr="00EF6F76" w:rsidRDefault="00EF6F76" w:rsidP="00EF6F7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числа представителей коренных малочисленных народов Севера, которым предоставлены меры социальной поддержки, ‒ с </w:t>
            </w:r>
            <w:r w:rsidRPr="00EF6F76">
              <w:rPr>
                <w:rFonts w:ascii="Times New Roman" w:hAnsi="Times New Roman" w:cs="Times New Roman"/>
                <w:sz w:val="28"/>
                <w:szCs w:val="28"/>
              </w:rPr>
              <w:t>1155 до 1400;</w:t>
            </w:r>
          </w:p>
          <w:p w:rsidR="00EF6F76" w:rsidRPr="00EF6F76" w:rsidRDefault="00EF6F76" w:rsidP="00EF6F7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поголовья оленей ‒ с 2393 до </w:t>
            </w:r>
            <w:r w:rsidRPr="00EF6F7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голов;</w:t>
            </w:r>
          </w:p>
          <w:p w:rsidR="00EF6F76" w:rsidRPr="00EF6F76" w:rsidRDefault="00EF6F76" w:rsidP="00EF6F7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числа представителей коренных малочисленных народов Севера, участвующих в сохранении и возрождении традиционной культуры, народных промыслов, традиций и национальных видов спорта, ‒ с 865 </w:t>
            </w:r>
            <w:r w:rsidRPr="00EF6F76">
              <w:rPr>
                <w:rFonts w:ascii="Times New Roman" w:hAnsi="Times New Roman" w:cs="Times New Roman"/>
                <w:sz w:val="28"/>
                <w:szCs w:val="28"/>
              </w:rPr>
              <w:t>до 1040</w:t>
            </w: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F6F76" w:rsidRPr="00EF6F76" w:rsidRDefault="00EF6F76" w:rsidP="00EF6F7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числа представителей коренных малочисленных народов Севера, ведущих традиционный образ жизни, занимающихся традиционными видами деятельности коренных </w:t>
            </w: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малочисленных народов Севера, проживающих в районе, ‒ с 319 до 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EF6F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EF6F76" w:rsidRPr="00EF6F76" w:rsidRDefault="00EF6F76" w:rsidP="00EF6F7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F76" w:rsidRPr="00EF6F76" w:rsidTr="00FD06BF">
        <w:trPr>
          <w:jc w:val="center"/>
        </w:trPr>
        <w:tc>
          <w:tcPr>
            <w:tcW w:w="3227" w:type="dxa"/>
          </w:tcPr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hideMark/>
          </w:tcPr>
          <w:p w:rsidR="00EF6F76" w:rsidRPr="00EF6F76" w:rsidRDefault="00EF6F76" w:rsidP="00EF6F7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2014–201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годы</w:t>
            </w:r>
          </w:p>
        </w:tc>
      </w:tr>
      <w:tr w:rsidR="00EF6F76" w:rsidRPr="00EF6F76" w:rsidTr="00FD06BF">
        <w:trPr>
          <w:jc w:val="center"/>
        </w:trPr>
        <w:tc>
          <w:tcPr>
            <w:tcW w:w="3227" w:type="dxa"/>
          </w:tcPr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подпрограмм</w:t>
            </w:r>
          </w:p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hideMark/>
          </w:tcPr>
          <w:p w:rsidR="00EF6F76" w:rsidRPr="00EF6F76" w:rsidRDefault="00EF6F76" w:rsidP="00EF6F7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нет</w:t>
            </w:r>
          </w:p>
        </w:tc>
      </w:tr>
      <w:tr w:rsidR="00EF6F76" w:rsidRPr="00EF6F76" w:rsidTr="00FD06BF">
        <w:trPr>
          <w:jc w:val="center"/>
        </w:trPr>
        <w:tc>
          <w:tcPr>
            <w:tcW w:w="3227" w:type="dxa"/>
            <w:hideMark/>
          </w:tcPr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Объемы и источники финансирования </w:t>
            </w:r>
            <w:proofErr w:type="gramStart"/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муниципальной</w:t>
            </w:r>
            <w:proofErr w:type="gramEnd"/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662" w:type="dxa"/>
            <w:hideMark/>
          </w:tcPr>
          <w:p w:rsidR="00EF6F76" w:rsidRPr="00EF6F76" w:rsidRDefault="00EF6F76" w:rsidP="00EF6F76">
            <w:pPr>
              <w:pStyle w:val="Default"/>
              <w:jc w:val="both"/>
              <w:rPr>
                <w:sz w:val="28"/>
                <w:szCs w:val="28"/>
              </w:rPr>
            </w:pPr>
            <w:proofErr w:type="gramStart"/>
            <w:r w:rsidRPr="00EF6F76">
              <w:rPr>
                <w:sz w:val="28"/>
                <w:szCs w:val="28"/>
              </w:rPr>
              <w:t xml:space="preserve">общий объем финансирования муниципальной программы составляет в сумме 51 156,95 тыс. рублей, в том числе за счет средств бюджета района – 26 682,80 тыс. рублей, в том числе: </w:t>
            </w:r>
            <w:proofErr w:type="gramEnd"/>
          </w:p>
          <w:p w:rsidR="00EF6F76" w:rsidRPr="00EF6F76" w:rsidRDefault="00EF6F76" w:rsidP="00EF6F76">
            <w:pPr>
              <w:pStyle w:val="Default"/>
              <w:jc w:val="both"/>
              <w:rPr>
                <w:sz w:val="28"/>
                <w:szCs w:val="28"/>
              </w:rPr>
            </w:pPr>
            <w:r w:rsidRPr="00EF6F76">
              <w:rPr>
                <w:sz w:val="28"/>
                <w:szCs w:val="28"/>
              </w:rPr>
              <w:t xml:space="preserve">2014 год – 11 233,00 тыс. рублей; </w:t>
            </w:r>
          </w:p>
          <w:p w:rsidR="00EF6F76" w:rsidRPr="00EF6F76" w:rsidRDefault="00EF6F76" w:rsidP="00EF6F76">
            <w:pPr>
              <w:pStyle w:val="Default"/>
              <w:jc w:val="both"/>
              <w:rPr>
                <w:sz w:val="28"/>
                <w:szCs w:val="28"/>
              </w:rPr>
            </w:pPr>
            <w:r w:rsidRPr="00EF6F76">
              <w:rPr>
                <w:sz w:val="28"/>
                <w:szCs w:val="28"/>
              </w:rPr>
              <w:t xml:space="preserve">2015 год – 7 674,8 тыс. рублей; </w:t>
            </w:r>
          </w:p>
          <w:p w:rsidR="00EF6F76" w:rsidRPr="00EF6F76" w:rsidRDefault="00EF6F76" w:rsidP="00EF6F76">
            <w:pPr>
              <w:pStyle w:val="Default"/>
              <w:jc w:val="both"/>
              <w:rPr>
                <w:sz w:val="28"/>
                <w:szCs w:val="28"/>
              </w:rPr>
            </w:pPr>
            <w:r w:rsidRPr="00EF6F76">
              <w:rPr>
                <w:sz w:val="28"/>
                <w:szCs w:val="28"/>
              </w:rPr>
              <w:t xml:space="preserve">2016 год – 5 645,00 тыс. рублей; </w:t>
            </w:r>
          </w:p>
          <w:p w:rsidR="00EF6F76" w:rsidRPr="00EF6F76" w:rsidRDefault="00EF6F76" w:rsidP="00EF6F76">
            <w:pPr>
              <w:pStyle w:val="Default"/>
              <w:jc w:val="both"/>
              <w:rPr>
                <w:sz w:val="28"/>
                <w:szCs w:val="28"/>
              </w:rPr>
            </w:pPr>
            <w:r w:rsidRPr="00EF6F76">
              <w:rPr>
                <w:sz w:val="28"/>
                <w:szCs w:val="28"/>
              </w:rPr>
              <w:t xml:space="preserve">2017 год – 710,00 тыс. рублей; </w:t>
            </w:r>
          </w:p>
          <w:p w:rsidR="00EF6F76" w:rsidRPr="00EF6F76" w:rsidRDefault="00EF6F76" w:rsidP="00EF6F76">
            <w:pPr>
              <w:pStyle w:val="Default"/>
              <w:jc w:val="both"/>
              <w:rPr>
                <w:sz w:val="28"/>
                <w:szCs w:val="28"/>
              </w:rPr>
            </w:pPr>
            <w:r w:rsidRPr="00EF6F76">
              <w:rPr>
                <w:sz w:val="28"/>
                <w:szCs w:val="28"/>
              </w:rPr>
              <w:t xml:space="preserve">2018 год – 710,00 тыс. рублей; </w:t>
            </w:r>
          </w:p>
          <w:p w:rsidR="00EF6F76" w:rsidRPr="00EF6F76" w:rsidRDefault="00EF6F76" w:rsidP="00EF6F76">
            <w:pPr>
              <w:pStyle w:val="Default"/>
              <w:jc w:val="both"/>
              <w:rPr>
                <w:sz w:val="28"/>
                <w:szCs w:val="28"/>
              </w:rPr>
            </w:pPr>
            <w:r w:rsidRPr="00EF6F76">
              <w:rPr>
                <w:sz w:val="28"/>
                <w:szCs w:val="28"/>
              </w:rPr>
              <w:t xml:space="preserve">2019 год – 710,00 тыс. рублей; </w:t>
            </w:r>
          </w:p>
          <w:p w:rsidR="00EF6F76" w:rsidRPr="00EF6F76" w:rsidRDefault="00EF6F76" w:rsidP="00EF6F76">
            <w:pPr>
              <w:pStyle w:val="Default"/>
              <w:jc w:val="both"/>
              <w:rPr>
                <w:sz w:val="28"/>
                <w:szCs w:val="28"/>
              </w:rPr>
            </w:pPr>
            <w:r w:rsidRPr="00EF6F76">
              <w:rPr>
                <w:sz w:val="28"/>
                <w:szCs w:val="28"/>
              </w:rPr>
              <w:t xml:space="preserve">за счет бюджета Ханты-Мансийского автономного округа – Югры – 24 474,15 тыс. рублей, в том числе: </w:t>
            </w:r>
          </w:p>
          <w:p w:rsidR="00EF6F76" w:rsidRPr="00EF6F76" w:rsidRDefault="00EF6F76" w:rsidP="00EF6F76">
            <w:pPr>
              <w:pStyle w:val="Default"/>
              <w:jc w:val="both"/>
              <w:rPr>
                <w:sz w:val="28"/>
                <w:szCs w:val="28"/>
              </w:rPr>
            </w:pPr>
            <w:r w:rsidRPr="00EF6F76">
              <w:rPr>
                <w:sz w:val="28"/>
                <w:szCs w:val="28"/>
              </w:rPr>
              <w:t xml:space="preserve">2014 год – 3 895,05 тыс. рублей; </w:t>
            </w:r>
          </w:p>
          <w:p w:rsidR="00EF6F76" w:rsidRPr="00EF6F76" w:rsidRDefault="00EF6F76" w:rsidP="00EF6F76">
            <w:pPr>
              <w:pStyle w:val="Default"/>
              <w:jc w:val="both"/>
              <w:rPr>
                <w:sz w:val="28"/>
                <w:szCs w:val="28"/>
              </w:rPr>
            </w:pPr>
            <w:r w:rsidRPr="00EF6F76">
              <w:rPr>
                <w:sz w:val="28"/>
                <w:szCs w:val="28"/>
              </w:rPr>
              <w:t xml:space="preserve">2015 год – 5 137,50 тыс. рублей; </w:t>
            </w:r>
          </w:p>
          <w:p w:rsidR="006A566F" w:rsidRPr="006A566F" w:rsidRDefault="00EF6F76" w:rsidP="006A566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566F">
              <w:rPr>
                <w:rFonts w:ascii="Times New Roman" w:hAnsi="Times New Roman" w:cs="Times New Roman"/>
                <w:sz w:val="28"/>
                <w:szCs w:val="28"/>
              </w:rPr>
              <w:t>2016 год – 4 283,10 тыс. рублей</w:t>
            </w:r>
            <w:r w:rsidR="006A566F" w:rsidRPr="006A566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A566F" w:rsidRPr="006A566F" w:rsidRDefault="006A566F" w:rsidP="006A566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566F">
              <w:rPr>
                <w:rFonts w:ascii="Times New Roman" w:hAnsi="Times New Roman" w:cs="Times New Roman"/>
                <w:sz w:val="28"/>
                <w:szCs w:val="28"/>
              </w:rPr>
              <w:t xml:space="preserve">2017 год – 3 719,50 тыс. рублей; </w:t>
            </w:r>
          </w:p>
          <w:p w:rsidR="006A566F" w:rsidRPr="006A566F" w:rsidRDefault="006A566F" w:rsidP="006A566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566F">
              <w:rPr>
                <w:rFonts w:ascii="Times New Roman" w:hAnsi="Times New Roman" w:cs="Times New Roman"/>
                <w:sz w:val="28"/>
                <w:szCs w:val="28"/>
              </w:rPr>
              <w:t xml:space="preserve">2018 год – 3 719,50 тыс. рублей; </w:t>
            </w:r>
          </w:p>
          <w:p w:rsidR="006A566F" w:rsidRPr="00EF6F76" w:rsidRDefault="006A566F" w:rsidP="006A566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A566F">
              <w:rPr>
                <w:rFonts w:ascii="Times New Roman" w:hAnsi="Times New Roman" w:cs="Times New Roman"/>
                <w:sz w:val="28"/>
                <w:szCs w:val="28"/>
              </w:rPr>
              <w:t>2019 год – 3 719,50 тыс. рублей.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EF6F76" w:rsidRPr="00EF6F76" w:rsidTr="00FD06BF">
        <w:trPr>
          <w:trHeight w:val="2686"/>
          <w:jc w:val="center"/>
        </w:trPr>
        <w:tc>
          <w:tcPr>
            <w:tcW w:w="3227" w:type="dxa"/>
            <w:hideMark/>
          </w:tcPr>
          <w:p w:rsidR="00EF6F76" w:rsidRPr="00EF6F76" w:rsidRDefault="00EF6F76" w:rsidP="00EF6F76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Ожидаемые конечные результаты реализации муниципальной программы (показатели конечных результатов)</w:t>
            </w:r>
          </w:p>
        </w:tc>
        <w:tc>
          <w:tcPr>
            <w:tcW w:w="6662" w:type="dxa"/>
            <w:hideMark/>
          </w:tcPr>
          <w:p w:rsidR="00EF6F76" w:rsidRPr="00EF6F76" w:rsidRDefault="00EF6F76" w:rsidP="00EF6F7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количества национальных общин, осуществляющих традиционное хозяйствование и занимающихся традиционными промыслами коренных малочисленных народов Севера, ‒ с 8 до 10 единиц; </w:t>
            </w:r>
          </w:p>
          <w:p w:rsidR="00EF6F76" w:rsidRPr="00EF6F76" w:rsidRDefault="00EF6F76" w:rsidP="00EF6F7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количества созданных рабочих мест           в рамках реализации проектов в сфере развития традиционных видов деятельности ‒ с 60 человек до 110 человек (или в 1,8 раза).</w:t>
            </w:r>
          </w:p>
          <w:p w:rsidR="00EF6F76" w:rsidRPr="00EF6F76" w:rsidRDefault="00EF6F76" w:rsidP="00EF6F7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02BD7" w:rsidRPr="00EF6F76" w:rsidRDefault="00C02BD7" w:rsidP="00EF6F7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C02BD7" w:rsidRPr="00EF6F76" w:rsidSect="00DA1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F6F76"/>
    <w:rsid w:val="0007108A"/>
    <w:rsid w:val="006A566F"/>
    <w:rsid w:val="00C02BD7"/>
    <w:rsid w:val="00DA1625"/>
    <w:rsid w:val="00EF6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6F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3</cp:revision>
  <dcterms:created xsi:type="dcterms:W3CDTF">2016-10-24T05:30:00Z</dcterms:created>
  <dcterms:modified xsi:type="dcterms:W3CDTF">2016-10-26T03:53:00Z</dcterms:modified>
</cp:coreProperties>
</file>